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-998" w:tblpY="2446"/>
        <w:tblW w:w="11194" w:type="dxa"/>
        <w:tblLook w:val="04A0" w:firstRow="1" w:lastRow="0" w:firstColumn="1" w:lastColumn="0" w:noHBand="0" w:noVBand="1"/>
      </w:tblPr>
      <w:tblGrid>
        <w:gridCol w:w="5240"/>
        <w:gridCol w:w="851"/>
        <w:gridCol w:w="850"/>
        <w:gridCol w:w="851"/>
        <w:gridCol w:w="850"/>
        <w:gridCol w:w="851"/>
        <w:gridCol w:w="850"/>
        <w:gridCol w:w="851"/>
      </w:tblGrid>
      <w:tr w:rsidR="00CF5D99" w:rsidTr="006A3774">
        <w:tc>
          <w:tcPr>
            <w:tcW w:w="5240" w:type="dxa"/>
          </w:tcPr>
          <w:p w:rsidR="00CF5D99" w:rsidRPr="00ED5DE4" w:rsidRDefault="00CF5D99" w:rsidP="006A3774">
            <w:pPr>
              <w:rPr>
                <w:b/>
              </w:rPr>
            </w:pPr>
            <w:r>
              <w:rPr>
                <w:b/>
              </w:rPr>
              <w:t>6</w:t>
            </w:r>
            <w:r w:rsidRPr="00ED5DE4">
              <w:rPr>
                <w:b/>
              </w:rPr>
              <w:t>. Ekibin Değerlendireceği Riskler</w:t>
            </w:r>
          </w:p>
        </w:tc>
        <w:tc>
          <w:tcPr>
            <w:tcW w:w="851" w:type="dxa"/>
          </w:tcPr>
          <w:p w:rsidR="00CF5D99" w:rsidRPr="00ED5DE4" w:rsidRDefault="00CF5D99" w:rsidP="006A3774">
            <w:pPr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CF5D99" w:rsidRPr="00ED5DE4" w:rsidRDefault="00CF5D99" w:rsidP="006A3774">
            <w:pPr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CF5D99" w:rsidRPr="00ED5DE4" w:rsidRDefault="00CF5D99" w:rsidP="006A3774">
            <w:pPr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CF5D99" w:rsidRPr="00ED5DE4" w:rsidRDefault="00CF5D99" w:rsidP="006A3774">
            <w:pPr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CF5D99" w:rsidRPr="00ED5DE4" w:rsidRDefault="00CF5D99" w:rsidP="006A3774">
            <w:pPr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CF5D99" w:rsidRPr="00ED5DE4" w:rsidRDefault="00CF5D99" w:rsidP="006A3774">
            <w:pPr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851" w:type="dxa"/>
          </w:tcPr>
          <w:p w:rsidR="00CF5D99" w:rsidRPr="00ED5DE4" w:rsidRDefault="00CF5D99" w:rsidP="006A3774">
            <w:pPr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CF5D99" w:rsidTr="006A3774">
        <w:tc>
          <w:tcPr>
            <w:tcW w:w="5240" w:type="dxa"/>
          </w:tcPr>
          <w:p w:rsidR="00CF5D99" w:rsidRDefault="00CF5D99" w:rsidP="006A3774">
            <w:pPr>
              <w:jc w:val="both"/>
            </w:pPr>
            <w:r w:rsidRPr="00A55F83">
              <w:t>Personel arasında adaletli iş bölümü yapılmadığından daha fazla emek harcayan personelin</w:t>
            </w:r>
            <w:r>
              <w:t xml:space="preserve"> kurumsal bağlılığının azalması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</w:tr>
      <w:tr w:rsidR="00CF5D99" w:rsidTr="006A3774">
        <w:tc>
          <w:tcPr>
            <w:tcW w:w="5240" w:type="dxa"/>
          </w:tcPr>
          <w:p w:rsidR="00CF5D99" w:rsidRDefault="00CF5D99" w:rsidP="006A3774">
            <w:pPr>
              <w:jc w:val="both"/>
            </w:pPr>
            <w:r w:rsidRPr="00A55F83">
              <w:t>Mezun öğrenciler ile iletişim ağının oluşturulamaması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</w:tr>
      <w:tr w:rsidR="00CF5D99" w:rsidTr="006A3774">
        <w:tc>
          <w:tcPr>
            <w:tcW w:w="5240" w:type="dxa"/>
          </w:tcPr>
          <w:p w:rsidR="00CF5D99" w:rsidRDefault="00CF5D99" w:rsidP="006A3774">
            <w:pPr>
              <w:jc w:val="both"/>
            </w:pPr>
            <w:proofErr w:type="spellStart"/>
            <w:r w:rsidRPr="00A55F83">
              <w:t>Hizmetiçi</w:t>
            </w:r>
            <w:proofErr w:type="spellEnd"/>
            <w:r w:rsidRPr="00A55F83">
              <w:t xml:space="preserve"> eğitim faaliyetlerinin personel</w:t>
            </w:r>
            <w:r>
              <w:t>e yeterince katkı sağlayamaması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</w:tr>
      <w:tr w:rsidR="00CF5D99" w:rsidTr="006A3774">
        <w:tc>
          <w:tcPr>
            <w:tcW w:w="5240" w:type="dxa"/>
          </w:tcPr>
          <w:p w:rsidR="00CF5D99" w:rsidRDefault="00CF5D99" w:rsidP="006A3774">
            <w:r w:rsidRPr="00A55F83">
              <w:t>Birim web sayfaları, sosyal medya hesapları, e-ders ve idari yazışmalarda KVKK hükü</w:t>
            </w:r>
            <w:r>
              <w:t>mlerine aykırı hareket edilmesi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</w:tr>
    </w:tbl>
    <w:p w:rsidR="00CF5D99" w:rsidRPr="00ED5DE4" w:rsidRDefault="00CF5D99" w:rsidP="00CF5D99">
      <w:pPr>
        <w:tabs>
          <w:tab w:val="left" w:pos="3736"/>
        </w:tabs>
        <w:rPr>
          <w:b/>
        </w:rPr>
      </w:pPr>
      <w:r>
        <w:tab/>
      </w:r>
      <w:r w:rsidRPr="00ED5DE4">
        <w:rPr>
          <w:b/>
        </w:rPr>
        <w:t>Risk Oylama Formu</w:t>
      </w:r>
    </w:p>
    <w:p w:rsidR="00CF5D99" w:rsidRPr="00ED5DE4" w:rsidRDefault="00CF5D99" w:rsidP="00CF5D99"/>
    <w:p w:rsidR="00CF5D99" w:rsidRPr="00ED5DE4" w:rsidRDefault="00CF5D99" w:rsidP="00CF5D99"/>
    <w:tbl>
      <w:tblPr>
        <w:tblStyle w:val="TabloKlavuzu"/>
        <w:tblpPr w:leftFromText="141" w:rightFromText="141" w:vertAnchor="text" w:horzAnchor="page" w:tblpX="477" w:tblpY="185"/>
        <w:tblW w:w="11194" w:type="dxa"/>
        <w:tblLook w:val="04A0" w:firstRow="1" w:lastRow="0" w:firstColumn="1" w:lastColumn="0" w:noHBand="0" w:noVBand="1"/>
      </w:tblPr>
      <w:tblGrid>
        <w:gridCol w:w="5098"/>
        <w:gridCol w:w="851"/>
        <w:gridCol w:w="850"/>
        <w:gridCol w:w="851"/>
        <w:gridCol w:w="850"/>
        <w:gridCol w:w="851"/>
        <w:gridCol w:w="850"/>
        <w:gridCol w:w="993"/>
      </w:tblGrid>
      <w:tr w:rsidR="00CF5D99" w:rsidTr="006A3774">
        <w:tc>
          <w:tcPr>
            <w:tcW w:w="5098" w:type="dxa"/>
          </w:tcPr>
          <w:p w:rsidR="00CF5D99" w:rsidRPr="003917A3" w:rsidRDefault="00CF5D99" w:rsidP="006A3774">
            <w:pPr>
              <w:rPr>
                <w:b/>
              </w:rPr>
            </w:pPr>
            <w:r w:rsidRPr="003917A3">
              <w:rPr>
                <w:b/>
              </w:rPr>
              <w:t>En Çok Oy Alan Riskler</w:t>
            </w:r>
          </w:p>
        </w:tc>
        <w:tc>
          <w:tcPr>
            <w:tcW w:w="851" w:type="dxa"/>
          </w:tcPr>
          <w:p w:rsidR="00CF5D99" w:rsidRPr="00ED5DE4" w:rsidRDefault="00CF5D99" w:rsidP="006A3774">
            <w:pPr>
              <w:jc w:val="center"/>
              <w:rPr>
                <w:b/>
              </w:rPr>
            </w:pPr>
            <w:r w:rsidRPr="00ED5DE4">
              <w:rPr>
                <w:b/>
              </w:rPr>
              <w:t>1. Kişi</w:t>
            </w:r>
          </w:p>
        </w:tc>
        <w:tc>
          <w:tcPr>
            <w:tcW w:w="850" w:type="dxa"/>
          </w:tcPr>
          <w:p w:rsidR="00CF5D99" w:rsidRPr="00ED5DE4" w:rsidRDefault="00CF5D99" w:rsidP="006A3774">
            <w:pPr>
              <w:jc w:val="center"/>
              <w:rPr>
                <w:b/>
              </w:rPr>
            </w:pPr>
            <w:r w:rsidRPr="00ED5DE4">
              <w:rPr>
                <w:b/>
              </w:rPr>
              <w:t>2. Kişi</w:t>
            </w:r>
          </w:p>
        </w:tc>
        <w:tc>
          <w:tcPr>
            <w:tcW w:w="851" w:type="dxa"/>
          </w:tcPr>
          <w:p w:rsidR="00CF5D99" w:rsidRPr="00ED5DE4" w:rsidRDefault="00CF5D99" w:rsidP="006A3774">
            <w:pPr>
              <w:jc w:val="center"/>
              <w:rPr>
                <w:b/>
              </w:rPr>
            </w:pPr>
            <w:r w:rsidRPr="00ED5DE4">
              <w:rPr>
                <w:b/>
              </w:rPr>
              <w:t>3. Kişi</w:t>
            </w:r>
          </w:p>
        </w:tc>
        <w:tc>
          <w:tcPr>
            <w:tcW w:w="850" w:type="dxa"/>
          </w:tcPr>
          <w:p w:rsidR="00CF5D99" w:rsidRPr="00ED5DE4" w:rsidRDefault="00CF5D99" w:rsidP="006A3774">
            <w:pPr>
              <w:jc w:val="center"/>
              <w:rPr>
                <w:b/>
              </w:rPr>
            </w:pPr>
            <w:r w:rsidRPr="00ED5DE4">
              <w:rPr>
                <w:b/>
              </w:rPr>
              <w:t>4. Kişi</w:t>
            </w:r>
          </w:p>
        </w:tc>
        <w:tc>
          <w:tcPr>
            <w:tcW w:w="851" w:type="dxa"/>
          </w:tcPr>
          <w:p w:rsidR="00CF5D99" w:rsidRPr="00ED5DE4" w:rsidRDefault="00CF5D99" w:rsidP="006A3774">
            <w:pPr>
              <w:jc w:val="center"/>
              <w:rPr>
                <w:b/>
              </w:rPr>
            </w:pPr>
            <w:r w:rsidRPr="00ED5DE4">
              <w:rPr>
                <w:b/>
              </w:rPr>
              <w:t>5. Kişi</w:t>
            </w:r>
          </w:p>
        </w:tc>
        <w:tc>
          <w:tcPr>
            <w:tcW w:w="850" w:type="dxa"/>
          </w:tcPr>
          <w:p w:rsidR="00CF5D99" w:rsidRPr="00ED5DE4" w:rsidRDefault="00CF5D99" w:rsidP="006A3774">
            <w:pPr>
              <w:jc w:val="center"/>
              <w:rPr>
                <w:b/>
              </w:rPr>
            </w:pPr>
            <w:r w:rsidRPr="00ED5DE4">
              <w:rPr>
                <w:b/>
              </w:rPr>
              <w:t>6. Kişi</w:t>
            </w:r>
          </w:p>
        </w:tc>
        <w:tc>
          <w:tcPr>
            <w:tcW w:w="993" w:type="dxa"/>
          </w:tcPr>
          <w:p w:rsidR="00CF5D99" w:rsidRPr="00ED5DE4" w:rsidRDefault="00CF5D99" w:rsidP="006A3774">
            <w:pPr>
              <w:jc w:val="center"/>
              <w:rPr>
                <w:b/>
              </w:rPr>
            </w:pPr>
            <w:r w:rsidRPr="00ED5DE4">
              <w:rPr>
                <w:b/>
              </w:rPr>
              <w:t>7. Kişi</w:t>
            </w:r>
          </w:p>
        </w:tc>
      </w:tr>
      <w:tr w:rsidR="00CF5D99" w:rsidTr="006A3774">
        <w:tc>
          <w:tcPr>
            <w:tcW w:w="5098" w:type="dxa"/>
          </w:tcPr>
          <w:p w:rsidR="00CF5D99" w:rsidRDefault="00CF5D99" w:rsidP="006A3774">
            <w:r w:rsidRPr="00A55F83">
              <w:t>Personel arasında adaletli iş bölümü yapılmadığından daha fazla emek harcayan personelin</w:t>
            </w:r>
            <w:r>
              <w:t xml:space="preserve"> kurumsal bağlılığının azalması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993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</w:tr>
      <w:tr w:rsidR="00CF5D99" w:rsidTr="006A3774">
        <w:tc>
          <w:tcPr>
            <w:tcW w:w="5098" w:type="dxa"/>
          </w:tcPr>
          <w:p w:rsidR="00CF5D99" w:rsidRDefault="00CF5D99" w:rsidP="006A3774">
            <w:r w:rsidRPr="00A55F83">
              <w:t>Mezun öğrenciler ile iletişim ağının oluşturulamaması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X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</w:tr>
      <w:tr w:rsidR="00CF5D99" w:rsidTr="006A3774">
        <w:tc>
          <w:tcPr>
            <w:tcW w:w="5098" w:type="dxa"/>
          </w:tcPr>
          <w:p w:rsidR="00CF5D99" w:rsidRDefault="00CF5D99" w:rsidP="006A3774">
            <w:proofErr w:type="spellStart"/>
            <w:r w:rsidRPr="00A55F83">
              <w:t>Hizmetiçi</w:t>
            </w:r>
            <w:proofErr w:type="spellEnd"/>
            <w:r w:rsidRPr="00A55F83">
              <w:t xml:space="preserve"> eğitim faaliyetlerinin personel</w:t>
            </w:r>
            <w:r>
              <w:t>e yeterince katkı sağlayamaması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F5D99" w:rsidRDefault="00CF5D99" w:rsidP="006A3774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F5D99" w:rsidRDefault="00CF5D99" w:rsidP="006A3774">
            <w:pPr>
              <w:jc w:val="center"/>
            </w:pPr>
          </w:p>
        </w:tc>
        <w:tc>
          <w:tcPr>
            <w:tcW w:w="993" w:type="dxa"/>
          </w:tcPr>
          <w:p w:rsidR="00CF5D99" w:rsidRDefault="00CF5D99" w:rsidP="006A3774">
            <w:pPr>
              <w:jc w:val="center"/>
            </w:pPr>
          </w:p>
        </w:tc>
      </w:tr>
    </w:tbl>
    <w:p w:rsidR="00CF5D99" w:rsidRPr="00ED5DE4" w:rsidRDefault="00CF5D99" w:rsidP="00CF5D99"/>
    <w:tbl>
      <w:tblPr>
        <w:tblStyle w:val="TabloKlavuzu"/>
        <w:tblpPr w:leftFromText="141" w:rightFromText="141" w:vertAnchor="text" w:horzAnchor="margin" w:tblpXSpec="center" w:tblpY="234"/>
        <w:tblW w:w="11056" w:type="dxa"/>
        <w:tblLook w:val="04A0" w:firstRow="1" w:lastRow="0" w:firstColumn="1" w:lastColumn="0" w:noHBand="0" w:noVBand="1"/>
      </w:tblPr>
      <w:tblGrid>
        <w:gridCol w:w="11056"/>
      </w:tblGrid>
      <w:tr w:rsidR="00CF5D99" w:rsidTr="006A3774">
        <w:tc>
          <w:tcPr>
            <w:tcW w:w="11056" w:type="dxa"/>
          </w:tcPr>
          <w:p w:rsidR="00CF5D99" w:rsidRPr="00B9154B" w:rsidRDefault="00CF5D99" w:rsidP="006A3774">
            <w:pPr>
              <w:rPr>
                <w:b/>
              </w:rPr>
            </w:pPr>
            <w:r>
              <w:rPr>
                <w:b/>
              </w:rPr>
              <w:t>6</w:t>
            </w:r>
            <w:r w:rsidRPr="00B9154B">
              <w:rPr>
                <w:b/>
              </w:rPr>
              <w:t>.Ekip Tarafından Seçilen Ana Risk</w:t>
            </w:r>
          </w:p>
        </w:tc>
      </w:tr>
      <w:tr w:rsidR="00CF5D99" w:rsidTr="006A3774">
        <w:tc>
          <w:tcPr>
            <w:tcW w:w="11056" w:type="dxa"/>
          </w:tcPr>
          <w:p w:rsidR="00CF5D99" w:rsidRDefault="00CF5D99" w:rsidP="006A3774">
            <w:r w:rsidRPr="00A55F83">
              <w:t>Personel arasında adaletli iş bölümü yapılmadığından daha fazla emek harcayan personelin</w:t>
            </w:r>
            <w:r>
              <w:t xml:space="preserve"> kurumsal bağlılığının azalması</w:t>
            </w:r>
          </w:p>
        </w:tc>
      </w:tr>
    </w:tbl>
    <w:p w:rsidR="00FB7E81" w:rsidRDefault="00FB7E81">
      <w:bookmarkStart w:id="0" w:name="_GoBack"/>
      <w:bookmarkEnd w:id="0"/>
    </w:p>
    <w:sectPr w:rsidR="00FB7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98E"/>
    <w:rsid w:val="00C5498E"/>
    <w:rsid w:val="00CF5D99"/>
    <w:rsid w:val="00FB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5D778-6FA8-4B19-AC1F-C8064F01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5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BARU</dc:creator>
  <cp:keywords/>
  <dc:description/>
  <cp:lastModifiedBy>BARU</cp:lastModifiedBy>
  <cp:revision>2</cp:revision>
  <dcterms:created xsi:type="dcterms:W3CDTF">2024-11-06T08:51:00Z</dcterms:created>
  <dcterms:modified xsi:type="dcterms:W3CDTF">2024-11-06T08:51:00Z</dcterms:modified>
</cp:coreProperties>
</file>